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7" w:rsidRDefault="006E5B97" w:rsidP="006E5B97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ТРЕБОВАНИЯ</w:t>
      </w:r>
    </w:p>
    <w:p w:rsidR="006E5B97" w:rsidRDefault="006E5B97" w:rsidP="006E5B97">
      <w:pPr>
        <w:spacing w:after="0" w:line="240" w:lineRule="auto"/>
        <w:ind w:left="-426"/>
        <w:jc w:val="center"/>
        <w:rPr>
          <w:b/>
        </w:rPr>
      </w:pPr>
    </w:p>
    <w:p w:rsidR="00B37492" w:rsidRDefault="00187DA0" w:rsidP="006E5B97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к Р</w:t>
      </w:r>
      <w:r w:rsidR="006E5B97">
        <w:rPr>
          <w:b/>
        </w:rPr>
        <w:t xml:space="preserve">еферату </w:t>
      </w:r>
      <w:r w:rsidR="006E5B97" w:rsidRPr="006E5B97">
        <w:rPr>
          <w:b/>
        </w:rPr>
        <w:t>по предполагаемой теме диссертационного исследования</w:t>
      </w:r>
    </w:p>
    <w:p w:rsidR="006E5B97" w:rsidRDefault="006E5B97" w:rsidP="006E5B97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для поступающих</w:t>
      </w:r>
      <w:r w:rsidRPr="006E5B97">
        <w:rPr>
          <w:b/>
        </w:rPr>
        <w:t xml:space="preserve"> </w:t>
      </w:r>
    </w:p>
    <w:p w:rsidR="006E5B97" w:rsidRDefault="006E5B97" w:rsidP="006E5B97">
      <w:pPr>
        <w:spacing w:after="0" w:line="240" w:lineRule="auto"/>
        <w:ind w:left="-426"/>
        <w:jc w:val="center"/>
        <w:rPr>
          <w:b/>
        </w:rPr>
      </w:pPr>
      <w:r w:rsidRPr="006E5B97">
        <w:rPr>
          <w:b/>
        </w:rPr>
        <w:t xml:space="preserve">на </w:t>
      </w:r>
      <w:r>
        <w:rPr>
          <w:b/>
        </w:rPr>
        <w:t xml:space="preserve">основную образовательную программу </w:t>
      </w:r>
    </w:p>
    <w:p w:rsidR="006E5B97" w:rsidRDefault="00892FF5" w:rsidP="006E5B97">
      <w:pPr>
        <w:spacing w:after="0" w:line="240" w:lineRule="auto"/>
        <w:ind w:left="-426"/>
        <w:jc w:val="center"/>
        <w:rPr>
          <w:b/>
        </w:rPr>
      </w:pPr>
      <w:r>
        <w:rPr>
          <w:b/>
        </w:rPr>
        <w:t>подготовки научно-педагогических кадров в аспирантуре</w:t>
      </w:r>
    </w:p>
    <w:p w:rsidR="006E5B97" w:rsidRDefault="006E5B97" w:rsidP="006E5B97">
      <w:pPr>
        <w:spacing w:after="0" w:line="240" w:lineRule="auto"/>
        <w:ind w:left="-426"/>
        <w:jc w:val="center"/>
        <w:rPr>
          <w:b/>
        </w:rPr>
      </w:pPr>
      <w:r w:rsidRPr="006E5B97">
        <w:rPr>
          <w:b/>
        </w:rPr>
        <w:t>«Экономика и управление</w:t>
      </w:r>
      <w:r w:rsidR="00E666E9" w:rsidRPr="006E5B97">
        <w:rPr>
          <w:b/>
        </w:rPr>
        <w:t>»</w:t>
      </w:r>
      <w:r w:rsidRPr="006E5B97">
        <w:rPr>
          <w:b/>
        </w:rPr>
        <w:t xml:space="preserve"> </w:t>
      </w:r>
    </w:p>
    <w:p w:rsidR="006E5B97" w:rsidRPr="00E666E9" w:rsidRDefault="006E5B97" w:rsidP="00892FF5">
      <w:pPr>
        <w:spacing w:after="0" w:line="240" w:lineRule="auto"/>
        <w:ind w:left="-426"/>
        <w:jc w:val="center"/>
        <w:rPr>
          <w:b/>
        </w:rPr>
      </w:pPr>
      <w:r w:rsidRPr="006E5B97">
        <w:rPr>
          <w:b/>
        </w:rPr>
        <w:t xml:space="preserve">по </w:t>
      </w:r>
      <w:r w:rsidR="00892FF5">
        <w:rPr>
          <w:b/>
        </w:rPr>
        <w:t>направлению</w:t>
      </w:r>
      <w:r w:rsidRPr="006E5B97">
        <w:rPr>
          <w:b/>
        </w:rPr>
        <w:t xml:space="preserve"> </w:t>
      </w:r>
      <w:r w:rsidR="00892FF5">
        <w:rPr>
          <w:b/>
        </w:rPr>
        <w:t>3</w:t>
      </w:r>
      <w:r w:rsidRPr="006E5B97">
        <w:rPr>
          <w:b/>
        </w:rPr>
        <w:t>8.0</w:t>
      </w:r>
      <w:r w:rsidR="00892FF5">
        <w:rPr>
          <w:b/>
        </w:rPr>
        <w:t>6</w:t>
      </w:r>
      <w:r w:rsidRPr="006E5B97">
        <w:rPr>
          <w:b/>
        </w:rPr>
        <w:t>.0</w:t>
      </w:r>
      <w:r w:rsidR="00892FF5">
        <w:rPr>
          <w:b/>
        </w:rPr>
        <w:t>1</w:t>
      </w:r>
      <w:r w:rsidRPr="006E5B97">
        <w:rPr>
          <w:b/>
        </w:rPr>
        <w:t xml:space="preserve"> «Экономика</w:t>
      </w:r>
      <w:r w:rsidR="00892FF5">
        <w:rPr>
          <w:b/>
        </w:rPr>
        <w:t>»</w:t>
      </w:r>
      <w:r w:rsidRPr="006E5B97">
        <w:rPr>
          <w:b/>
        </w:rPr>
        <w:t xml:space="preserve"> </w:t>
      </w:r>
    </w:p>
    <w:p w:rsidR="006E5B97" w:rsidRDefault="006E5B97" w:rsidP="006E5B97">
      <w:pPr>
        <w:spacing w:after="0" w:line="240" w:lineRule="auto"/>
        <w:ind w:left="-426"/>
        <w:jc w:val="center"/>
        <w:rPr>
          <w:b/>
        </w:rPr>
      </w:pPr>
    </w:p>
    <w:p w:rsidR="00DF28E9" w:rsidRPr="00DF28E9" w:rsidRDefault="00DF28E9" w:rsidP="006E5B97">
      <w:pPr>
        <w:spacing w:after="0" w:line="240" w:lineRule="auto"/>
        <w:jc w:val="both"/>
        <w:rPr>
          <w:b/>
        </w:rPr>
      </w:pPr>
      <w:r w:rsidRPr="00DF28E9">
        <w:rPr>
          <w:b/>
        </w:rPr>
        <w:t>1. Общие замечания</w:t>
      </w:r>
    </w:p>
    <w:p w:rsidR="00983EAA" w:rsidRDefault="00983EAA" w:rsidP="00983EAA">
      <w:pPr>
        <w:spacing w:after="0" w:line="240" w:lineRule="auto"/>
        <w:jc w:val="both"/>
      </w:pPr>
      <w:r>
        <w:t xml:space="preserve">Реферат (от лат. </w:t>
      </w:r>
      <w:proofErr w:type="spellStart"/>
      <w:r w:rsidRPr="002A1924">
        <w:rPr>
          <w:i/>
          <w:lang w:val="en-US"/>
        </w:rPr>
        <w:t>refero</w:t>
      </w:r>
      <w:proofErr w:type="spellEnd"/>
      <w:r w:rsidRPr="002A1924">
        <w:t xml:space="preserve"> – </w:t>
      </w:r>
      <w:r>
        <w:t>докладываю, сообщаю) – краткое изложение в письменном виде результатов научной проблемы в рамках предполагаемой темы диссертации, включающий обзор соответствующих литературных и иных источников.</w:t>
      </w:r>
    </w:p>
    <w:p w:rsidR="00A64A5C" w:rsidRDefault="00A64A5C" w:rsidP="00983EAA">
      <w:pPr>
        <w:spacing w:after="0" w:line="240" w:lineRule="auto"/>
        <w:jc w:val="both"/>
      </w:pPr>
    </w:p>
    <w:p w:rsidR="00A64A5C" w:rsidRDefault="00A64A5C" w:rsidP="00983EAA">
      <w:pPr>
        <w:spacing w:after="0" w:line="240" w:lineRule="auto"/>
        <w:jc w:val="both"/>
      </w:pPr>
      <w:r>
        <w:t xml:space="preserve">Реферат выполняется на </w:t>
      </w:r>
      <w:r w:rsidR="00581454">
        <w:t xml:space="preserve">русском или </w:t>
      </w:r>
      <w:r>
        <w:t xml:space="preserve">английском языке. </w:t>
      </w:r>
    </w:p>
    <w:p w:rsidR="00983EAA" w:rsidRDefault="00983EAA" w:rsidP="00983EAA">
      <w:pPr>
        <w:spacing w:after="0" w:line="240" w:lineRule="auto"/>
        <w:jc w:val="both"/>
      </w:pPr>
    </w:p>
    <w:p w:rsidR="00983EAA" w:rsidRDefault="00983EAA" w:rsidP="00983EAA">
      <w:pPr>
        <w:spacing w:after="0" w:line="240" w:lineRule="auto"/>
        <w:jc w:val="both"/>
      </w:pPr>
      <w:r w:rsidRPr="000E4D10">
        <w:t xml:space="preserve">Представление реферата по предполагаемой теме диссертационного исследования </w:t>
      </w:r>
      <w:r w:rsidR="00E3201E" w:rsidRPr="000E4D10">
        <w:t xml:space="preserve">и </w:t>
      </w:r>
      <w:r w:rsidRPr="000E4D10">
        <w:t>является устной частью экзамена по специальной дисциплине</w:t>
      </w:r>
      <w:r w:rsidR="000E4D10">
        <w:t xml:space="preserve"> (собеседование по актуальным направлениям исследований по менеджменту)</w:t>
      </w:r>
      <w:r w:rsidRPr="000E4D10">
        <w:t>.</w:t>
      </w:r>
    </w:p>
    <w:p w:rsidR="00983EAA" w:rsidRDefault="00983EAA" w:rsidP="00983EAA">
      <w:pPr>
        <w:spacing w:after="0" w:line="240" w:lineRule="auto"/>
        <w:jc w:val="both"/>
      </w:pPr>
    </w:p>
    <w:p w:rsidR="006E5B97" w:rsidRDefault="00983EAA" w:rsidP="00983EAA">
      <w:pPr>
        <w:spacing w:after="0" w:line="240" w:lineRule="auto"/>
        <w:jc w:val="both"/>
      </w:pPr>
      <w:r>
        <w:t xml:space="preserve">В реферате должно быть отражено следующее: актуальность выбранной темы, степень разработанности темы, область исследования, предмет и объект исследования, план предполагаемого исследования, вопросы/ гипотезы исследования, методологические основы исследования. </w:t>
      </w:r>
    </w:p>
    <w:p w:rsidR="002A1924" w:rsidRDefault="002A1924" w:rsidP="006E5B97">
      <w:pPr>
        <w:spacing w:after="0" w:line="240" w:lineRule="auto"/>
        <w:jc w:val="both"/>
      </w:pPr>
    </w:p>
    <w:p w:rsidR="002A1924" w:rsidRPr="00DF28E9" w:rsidRDefault="00DF28E9" w:rsidP="006E5B97">
      <w:pPr>
        <w:spacing w:after="0" w:line="240" w:lineRule="auto"/>
        <w:jc w:val="both"/>
        <w:rPr>
          <w:b/>
        </w:rPr>
      </w:pPr>
      <w:r w:rsidRPr="00DF28E9">
        <w:rPr>
          <w:b/>
        </w:rPr>
        <w:t>1.1 Цель реферата</w:t>
      </w:r>
    </w:p>
    <w:p w:rsidR="00DF28E9" w:rsidRDefault="00DF28E9" w:rsidP="006E5B97">
      <w:pPr>
        <w:spacing w:after="0" w:line="240" w:lineRule="auto"/>
        <w:jc w:val="both"/>
      </w:pPr>
      <w:r>
        <w:t>Цель</w:t>
      </w:r>
      <w:r w:rsidR="00BB0EDE">
        <w:t>ю</w:t>
      </w:r>
      <w:r>
        <w:t xml:space="preserve"> реферата</w:t>
      </w:r>
      <w:r w:rsidR="00BB0EDE">
        <w:t xml:space="preserve"> является следующее</w:t>
      </w:r>
      <w:r>
        <w:t>:</w:t>
      </w:r>
    </w:p>
    <w:p w:rsidR="002A1924" w:rsidRDefault="002A1924" w:rsidP="002A19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показать, что </w:t>
      </w:r>
      <w:proofErr w:type="gramStart"/>
      <w:r>
        <w:t>поступающий</w:t>
      </w:r>
      <w:proofErr w:type="gramEnd"/>
      <w:r>
        <w:t xml:space="preserve"> имеет необходимые теоретические и практические знания по выбранному направлению научной деятельности, </w:t>
      </w:r>
    </w:p>
    <w:p w:rsidR="002A1924" w:rsidRDefault="002A1924" w:rsidP="002A19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продемонстрировать наличие самостоятельного исследовательского мышления </w:t>
      </w:r>
    </w:p>
    <w:p w:rsidR="002A1924" w:rsidRDefault="002A1924" w:rsidP="002A19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продемонстрировать соответствующий уровень владения основами научной методологии, </w:t>
      </w:r>
    </w:p>
    <w:p w:rsidR="002A1924" w:rsidRDefault="002A1924" w:rsidP="002A19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продемонстрировать наличие определенной базы знаний по предполагаемой теме диссертации,</w:t>
      </w:r>
    </w:p>
    <w:p w:rsidR="00DF28E9" w:rsidRDefault="002A1924" w:rsidP="00DF28E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продемонстрировать уровень владения научным стилем</w:t>
      </w:r>
      <w:r w:rsidR="00DF28E9">
        <w:t>.</w:t>
      </w:r>
      <w:r>
        <w:t xml:space="preserve"> </w:t>
      </w:r>
    </w:p>
    <w:p w:rsidR="00A64A5C" w:rsidRDefault="00A64A5C" w:rsidP="00DF28E9">
      <w:pPr>
        <w:pStyle w:val="a3"/>
        <w:spacing w:after="0" w:line="240" w:lineRule="auto"/>
        <w:ind w:left="0"/>
        <w:jc w:val="both"/>
        <w:rPr>
          <w:b/>
        </w:rPr>
      </w:pPr>
    </w:p>
    <w:p w:rsidR="00DF28E9" w:rsidRDefault="00DF28E9" w:rsidP="00DF28E9">
      <w:pPr>
        <w:pStyle w:val="a3"/>
        <w:spacing w:after="0" w:line="240" w:lineRule="auto"/>
        <w:ind w:left="0"/>
        <w:jc w:val="both"/>
        <w:rPr>
          <w:b/>
        </w:rPr>
      </w:pPr>
      <w:r w:rsidRPr="00DF28E9">
        <w:rPr>
          <w:b/>
        </w:rPr>
        <w:t>1.2. Тема реферата</w:t>
      </w:r>
    </w:p>
    <w:p w:rsidR="00DF28E9" w:rsidRDefault="00DF28E9" w:rsidP="00DF28E9">
      <w:pPr>
        <w:pStyle w:val="a3"/>
        <w:spacing w:after="0" w:line="240" w:lineRule="auto"/>
        <w:ind w:left="0"/>
        <w:jc w:val="both"/>
      </w:pPr>
      <w:r w:rsidRPr="00DF28E9">
        <w:t>Формулируется</w:t>
      </w:r>
      <w:r>
        <w:t xml:space="preserve"> поступающим самостоятельно с учетом актуальности будущего диссертационного исследования, либо совместно с предполагаемым научным руководителем, и может отражать некоторые аспекты предполагаемого диссертационного исследования. </w:t>
      </w:r>
    </w:p>
    <w:p w:rsidR="00BB0EDE" w:rsidRDefault="00BB0EDE" w:rsidP="00DF28E9">
      <w:pPr>
        <w:pStyle w:val="a3"/>
        <w:spacing w:after="0" w:line="240" w:lineRule="auto"/>
        <w:ind w:left="0"/>
        <w:jc w:val="both"/>
        <w:rPr>
          <w:b/>
        </w:rPr>
      </w:pPr>
    </w:p>
    <w:p w:rsidR="00DF28E9" w:rsidRPr="00DF28E9" w:rsidRDefault="00DF28E9" w:rsidP="00DF28E9">
      <w:pPr>
        <w:pStyle w:val="a3"/>
        <w:spacing w:after="0" w:line="240" w:lineRule="auto"/>
        <w:ind w:left="0"/>
        <w:jc w:val="both"/>
        <w:rPr>
          <w:b/>
        </w:rPr>
      </w:pPr>
      <w:r w:rsidRPr="00DF28E9">
        <w:rPr>
          <w:b/>
        </w:rPr>
        <w:t>1.3. Объем реферата</w:t>
      </w:r>
    </w:p>
    <w:p w:rsidR="00DF28E9" w:rsidRPr="00DF28E9" w:rsidRDefault="00A64A5C" w:rsidP="00DF28E9">
      <w:pPr>
        <w:pStyle w:val="a3"/>
        <w:spacing w:after="0" w:line="240" w:lineRule="auto"/>
        <w:ind w:left="0"/>
        <w:jc w:val="both"/>
      </w:pPr>
      <w:r>
        <w:t>Рекомендованный о</w:t>
      </w:r>
      <w:r w:rsidR="00DF28E9">
        <w:t>бъем реф</w:t>
      </w:r>
      <w:r w:rsidR="00BB0EDE">
        <w:t xml:space="preserve">ерата составляет </w:t>
      </w:r>
      <w:r w:rsidR="00983EAA">
        <w:t>15</w:t>
      </w:r>
      <w:r w:rsidR="00BB0EDE">
        <w:t xml:space="preserve"> страниц.</w:t>
      </w:r>
    </w:p>
    <w:p w:rsidR="00BB0EDE" w:rsidRDefault="00BB0EDE" w:rsidP="00DF28E9">
      <w:pPr>
        <w:spacing w:after="0" w:line="240" w:lineRule="auto"/>
        <w:jc w:val="both"/>
        <w:rPr>
          <w:b/>
          <w:sz w:val="22"/>
          <w:szCs w:val="22"/>
        </w:rPr>
      </w:pPr>
    </w:p>
    <w:p w:rsidR="00B37492" w:rsidRPr="000B5BA1" w:rsidRDefault="00DF28E9" w:rsidP="00DF28E9">
      <w:pPr>
        <w:spacing w:after="0" w:line="240" w:lineRule="auto"/>
        <w:jc w:val="both"/>
        <w:rPr>
          <w:b/>
          <w:sz w:val="22"/>
          <w:szCs w:val="22"/>
        </w:rPr>
      </w:pPr>
      <w:r w:rsidRPr="000B5BA1">
        <w:rPr>
          <w:b/>
          <w:sz w:val="22"/>
          <w:szCs w:val="22"/>
        </w:rPr>
        <w:t>1.4. Структура реферата</w:t>
      </w:r>
    </w:p>
    <w:p w:rsidR="00DF28E9" w:rsidRDefault="00DF28E9" w:rsidP="00DF28E9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Структура реферата включает в себя следующие элементы:</w:t>
      </w:r>
    </w:p>
    <w:p w:rsidR="00DF28E9" w:rsidRPr="00187DA0" w:rsidRDefault="00281E05" w:rsidP="00187DA0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187DA0">
        <w:rPr>
          <w:i/>
        </w:rPr>
        <w:t xml:space="preserve">Аннотация </w:t>
      </w:r>
      <w:r w:rsidRPr="00187DA0">
        <w:t xml:space="preserve">– с </w:t>
      </w:r>
      <w:r w:rsidR="00DF28E9" w:rsidRPr="00187DA0">
        <w:t>к</w:t>
      </w:r>
      <w:r w:rsidRPr="00187DA0">
        <w:t>лючевыми словами и резюме содержания (1-2 абзаца);</w:t>
      </w:r>
    </w:p>
    <w:p w:rsidR="00281E05" w:rsidRPr="00187DA0" w:rsidRDefault="00281E05" w:rsidP="00281E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187DA0">
        <w:rPr>
          <w:i/>
        </w:rPr>
        <w:t>Введение</w:t>
      </w:r>
      <w:r w:rsidRPr="00187DA0">
        <w:t xml:space="preserve"> (3-4 страницы), в котором необходимо обосновать выбор темы, ее актуальность и степень ее разработанности, очертить область исследования, объект и предмет исследования, основную цель исследования и задачи, помогающие в </w:t>
      </w:r>
      <w:r w:rsidRPr="00187DA0">
        <w:lastRenderedPageBreak/>
        <w:t>достижении означенной цели, сформулировать гипотезу</w:t>
      </w:r>
      <w:r w:rsidR="00E3201E">
        <w:t>/вопросы</w:t>
      </w:r>
      <w:r w:rsidRPr="00187DA0">
        <w:t xml:space="preserve"> исследования и методологическую основу, которая позволит выстроить исследование;</w:t>
      </w:r>
    </w:p>
    <w:p w:rsidR="00281E05" w:rsidRPr="00187DA0" w:rsidRDefault="00281E05" w:rsidP="00281E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</w:pPr>
      <w:r w:rsidRPr="00187DA0">
        <w:rPr>
          <w:i/>
        </w:rPr>
        <w:t>Основная часть</w:t>
      </w:r>
      <w:r w:rsidRPr="00187DA0">
        <w:t>, состоящая из 2-3 разделов (параграфов), в которых раскрывается суть исследуемой проблемы, проводится обзор литературы по предмету исследования, дается оценка степени разработанности проблемы и авторская аналитическая оценка основных теоретических подходов к ее решению. Изложение материала не должно ограничиваться лишь описательным подходом к раскрытию темы или пересказом прочитанного</w:t>
      </w:r>
      <w:r w:rsidR="000B5BA1" w:rsidRPr="00187DA0">
        <w:t>, но содержать изложение собственной точки зрения на проблему и возможные пути ее решения;</w:t>
      </w:r>
    </w:p>
    <w:p w:rsidR="000B5BA1" w:rsidRPr="00187DA0" w:rsidRDefault="000B5BA1" w:rsidP="00281E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i/>
        </w:rPr>
      </w:pPr>
      <w:r w:rsidRPr="00187DA0">
        <w:rPr>
          <w:i/>
        </w:rPr>
        <w:t xml:space="preserve">Заключение, </w:t>
      </w:r>
      <w:r w:rsidRPr="00187DA0">
        <w:t>содержащее краткое изложение методов дальнейшего исследования (для эмпирических работ – методы сбора и анализа данных), а также предполагаемые теоретич</w:t>
      </w:r>
      <w:r w:rsidR="00BB0EDE" w:rsidRPr="00187DA0">
        <w:t>еские и практические результаты;</w:t>
      </w:r>
    </w:p>
    <w:p w:rsidR="000B5BA1" w:rsidRPr="00187DA0" w:rsidRDefault="000B5BA1" w:rsidP="00BB0EDE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i/>
        </w:rPr>
      </w:pPr>
      <w:r w:rsidRPr="00187DA0">
        <w:rPr>
          <w:i/>
        </w:rPr>
        <w:t xml:space="preserve">Список использованной литературы, </w:t>
      </w:r>
      <w:r w:rsidRPr="00187DA0">
        <w:t>содержащий не менее 15 источников. Рекомендуется включать работы отечественных и зарубежных</w:t>
      </w:r>
      <w:r w:rsidR="00BB0EDE" w:rsidRPr="00187DA0">
        <w:t xml:space="preserve"> авторов, в том числе </w:t>
      </w:r>
      <w:proofErr w:type="gramStart"/>
      <w:r w:rsidR="00BB0EDE" w:rsidRPr="00187DA0">
        <w:t>статьи</w:t>
      </w:r>
      <w:proofErr w:type="gramEnd"/>
      <w:r w:rsidR="00BB0EDE" w:rsidRPr="00187DA0">
        <w:t xml:space="preserve"> опубликованные научных журналах в течение последних 3 лет.</w:t>
      </w:r>
      <w:r w:rsidRPr="00187DA0">
        <w:t xml:space="preserve"> </w:t>
      </w:r>
      <w:r w:rsidR="00187DA0">
        <w:t xml:space="preserve">           </w:t>
      </w:r>
      <w:proofErr w:type="gramStart"/>
      <w:r w:rsidRPr="00187DA0">
        <w:t>Список оформляется с соответствии с установленными</w:t>
      </w:r>
      <w:r w:rsidR="00187DA0">
        <w:t xml:space="preserve">                                                   </w:t>
      </w:r>
      <w:r w:rsidRPr="00187DA0">
        <w:t xml:space="preserve"> правилами.</w:t>
      </w:r>
      <w:proofErr w:type="gramEnd"/>
      <w:r w:rsidR="00187DA0">
        <w:t xml:space="preserve"> </w:t>
      </w:r>
      <w:r w:rsidR="00BB0EDE" w:rsidRPr="00187DA0">
        <w:t>Озна</w:t>
      </w:r>
      <w:r w:rsidR="00187DA0">
        <w:t xml:space="preserve">комиться с правилами можно здесь </w:t>
      </w:r>
      <w:hyperlink r:id="rId6" w:history="1">
        <w:r w:rsidR="00BB0EDE" w:rsidRPr="00187DA0">
          <w:rPr>
            <w:rStyle w:val="a4"/>
          </w:rPr>
          <w:t>http://www.gsom.spbu.ru/files/upload/library/bibliographia_text.pdf</w:t>
        </w:r>
      </w:hyperlink>
      <w:r w:rsidR="00E3201E">
        <w:t>.</w:t>
      </w:r>
      <w:r w:rsidR="00BB0EDE" w:rsidRPr="00187DA0">
        <w:t>;</w:t>
      </w:r>
    </w:p>
    <w:p w:rsidR="00BB0EDE" w:rsidRPr="00187DA0" w:rsidRDefault="00BB0EDE" w:rsidP="00BB0EDE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i/>
        </w:rPr>
      </w:pPr>
      <w:r w:rsidRPr="00187DA0">
        <w:rPr>
          <w:i/>
        </w:rPr>
        <w:t>Приложени</w:t>
      </w:r>
      <w:proofErr w:type="gramStart"/>
      <w:r w:rsidRPr="00187DA0">
        <w:rPr>
          <w:i/>
        </w:rPr>
        <w:t>е(</w:t>
      </w:r>
      <w:proofErr w:type="spellStart"/>
      <w:proofErr w:type="gramEnd"/>
      <w:r w:rsidRPr="00187DA0">
        <w:rPr>
          <w:i/>
        </w:rPr>
        <w:t>ия</w:t>
      </w:r>
      <w:proofErr w:type="spellEnd"/>
      <w:r w:rsidRPr="00187DA0">
        <w:rPr>
          <w:i/>
        </w:rPr>
        <w:t xml:space="preserve">) </w:t>
      </w:r>
      <w:r w:rsidRPr="00187DA0">
        <w:t>включаются в реферат при таковой необходимости.</w:t>
      </w:r>
    </w:p>
    <w:p w:rsidR="00BB0EDE" w:rsidRPr="00BB0EDE" w:rsidRDefault="00BB0EDE" w:rsidP="00BB0EDE">
      <w:pPr>
        <w:pStyle w:val="a3"/>
        <w:spacing w:after="0" w:line="240" w:lineRule="auto"/>
        <w:jc w:val="both"/>
        <w:rPr>
          <w:i/>
          <w:sz w:val="22"/>
          <w:szCs w:val="22"/>
        </w:rPr>
      </w:pPr>
    </w:p>
    <w:p w:rsidR="00BB0EDE" w:rsidRDefault="00BB0EDE" w:rsidP="00BB0EDE">
      <w:pPr>
        <w:spacing w:after="0" w:line="240" w:lineRule="auto"/>
        <w:jc w:val="both"/>
        <w:rPr>
          <w:b/>
          <w:sz w:val="22"/>
          <w:szCs w:val="22"/>
        </w:rPr>
      </w:pPr>
      <w:r w:rsidRPr="00BB0EDE">
        <w:rPr>
          <w:b/>
          <w:sz w:val="22"/>
          <w:szCs w:val="22"/>
        </w:rPr>
        <w:t>1.5. Оформление реферата</w:t>
      </w:r>
    </w:p>
    <w:p w:rsidR="00BB0EDE" w:rsidRPr="00BB0EDE" w:rsidRDefault="00187DA0" w:rsidP="00BB0EDE">
      <w:pPr>
        <w:spacing w:after="0"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о</w:t>
      </w:r>
      <w:r w:rsidR="00BB0EDE" w:rsidRPr="00BB0EDE">
        <w:rPr>
          <w:sz w:val="22"/>
          <w:szCs w:val="22"/>
        </w:rPr>
        <w:t xml:space="preserve">формление реферата </w:t>
      </w:r>
      <w:r>
        <w:rPr>
          <w:sz w:val="22"/>
          <w:szCs w:val="22"/>
        </w:rPr>
        <w:t>необходимо учесть</w:t>
      </w:r>
      <w:r w:rsidR="00BB0EDE" w:rsidRPr="00BB0EDE">
        <w:rPr>
          <w:sz w:val="22"/>
          <w:szCs w:val="22"/>
        </w:rPr>
        <w:t xml:space="preserve"> следующее:</w:t>
      </w:r>
    </w:p>
    <w:p w:rsidR="00BB0EDE" w:rsidRDefault="00BB0EDE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текст располагается на одной стороне листа;</w:t>
      </w:r>
    </w:p>
    <w:p w:rsidR="00BB0EDE" w:rsidRPr="00BB0EDE" w:rsidRDefault="00BB0EDE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шрифт – </w:t>
      </w:r>
      <w:r>
        <w:rPr>
          <w:sz w:val="22"/>
          <w:szCs w:val="22"/>
          <w:lang w:val="en-US"/>
        </w:rPr>
        <w:t>Times New Roman;</w:t>
      </w:r>
    </w:p>
    <w:p w:rsidR="00BB0EDE" w:rsidRDefault="00BB0EDE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кегль шрифта 12;</w:t>
      </w:r>
    </w:p>
    <w:p w:rsidR="00BB0EDE" w:rsidRDefault="00BB0EDE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межстрочный интервал – одинарный;</w:t>
      </w:r>
    </w:p>
    <w:p w:rsidR="00BB0EDE" w:rsidRDefault="00BB0EDE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поля</w:t>
      </w:r>
      <w:r w:rsidR="00452F2A">
        <w:rPr>
          <w:sz w:val="22"/>
          <w:szCs w:val="22"/>
        </w:rPr>
        <w:t xml:space="preserve"> (</w:t>
      </w:r>
      <w:proofErr w:type="gramStart"/>
      <w:r w:rsidR="00452F2A">
        <w:rPr>
          <w:sz w:val="22"/>
          <w:szCs w:val="22"/>
        </w:rPr>
        <w:t>см</w:t>
      </w:r>
      <w:proofErr w:type="gramEnd"/>
      <w:r w:rsidR="00452F2A">
        <w:rPr>
          <w:sz w:val="22"/>
          <w:szCs w:val="22"/>
        </w:rPr>
        <w:t>)</w:t>
      </w:r>
      <w:r>
        <w:rPr>
          <w:sz w:val="22"/>
          <w:szCs w:val="22"/>
        </w:rPr>
        <w:t>: верхнее –</w:t>
      </w:r>
      <w:r w:rsidR="00452F2A">
        <w:rPr>
          <w:sz w:val="22"/>
          <w:szCs w:val="22"/>
        </w:rPr>
        <w:t xml:space="preserve"> 2,5</w:t>
      </w:r>
      <w:r>
        <w:rPr>
          <w:sz w:val="22"/>
          <w:szCs w:val="22"/>
        </w:rPr>
        <w:t xml:space="preserve">, нижнее </w:t>
      </w:r>
      <w:r w:rsidR="00452F2A">
        <w:rPr>
          <w:sz w:val="22"/>
          <w:szCs w:val="22"/>
        </w:rPr>
        <w:t>–</w:t>
      </w:r>
      <w:r>
        <w:rPr>
          <w:sz w:val="22"/>
          <w:szCs w:val="22"/>
        </w:rPr>
        <w:t xml:space="preserve"> 2</w:t>
      </w:r>
      <w:r w:rsidR="00452F2A">
        <w:rPr>
          <w:sz w:val="22"/>
          <w:szCs w:val="22"/>
        </w:rPr>
        <w:t>, левое –</w:t>
      </w:r>
      <w:r w:rsidR="00187DA0">
        <w:rPr>
          <w:sz w:val="22"/>
          <w:szCs w:val="22"/>
        </w:rPr>
        <w:t xml:space="preserve"> 3</w:t>
      </w:r>
      <w:r w:rsidR="00452F2A">
        <w:rPr>
          <w:sz w:val="22"/>
          <w:szCs w:val="22"/>
        </w:rPr>
        <w:t>, правое – 2;</w:t>
      </w:r>
    </w:p>
    <w:p w:rsidR="00452F2A" w:rsidRDefault="00452F2A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реферат представляется в сброшюрованном виде в </w:t>
      </w:r>
      <w:r w:rsidR="00983EAA">
        <w:rPr>
          <w:sz w:val="22"/>
          <w:szCs w:val="22"/>
        </w:rPr>
        <w:t xml:space="preserve">мягкой </w:t>
      </w:r>
      <w:r>
        <w:rPr>
          <w:sz w:val="22"/>
          <w:szCs w:val="22"/>
        </w:rPr>
        <w:t>папке-скоросшивателе</w:t>
      </w:r>
      <w:r w:rsidR="00983EAA">
        <w:rPr>
          <w:sz w:val="22"/>
          <w:szCs w:val="22"/>
        </w:rPr>
        <w:t xml:space="preserve"> </w:t>
      </w:r>
      <w:r w:rsidR="00925482">
        <w:rPr>
          <w:sz w:val="22"/>
          <w:szCs w:val="22"/>
        </w:rPr>
        <w:t>с прозрачным верхом</w:t>
      </w:r>
      <w:r>
        <w:rPr>
          <w:sz w:val="22"/>
          <w:szCs w:val="22"/>
        </w:rPr>
        <w:t>;</w:t>
      </w:r>
    </w:p>
    <w:p w:rsidR="00452F2A" w:rsidRDefault="00452F2A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 – в соответствии с предложенным ниже образцом;</w:t>
      </w:r>
    </w:p>
    <w:p w:rsidR="00187DA0" w:rsidRDefault="00187DA0" w:rsidP="00BB0EDE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страницы нумеруются сверху листа, посередине.</w:t>
      </w:r>
    </w:p>
    <w:p w:rsidR="00452F2A" w:rsidRDefault="00452F2A" w:rsidP="00452F2A">
      <w:pPr>
        <w:pStyle w:val="a3"/>
        <w:spacing w:after="0" w:line="240" w:lineRule="auto"/>
        <w:ind w:left="0"/>
        <w:jc w:val="both"/>
        <w:rPr>
          <w:sz w:val="22"/>
          <w:szCs w:val="22"/>
        </w:rPr>
      </w:pPr>
    </w:p>
    <w:p w:rsidR="00452F2A" w:rsidRPr="00452F2A" w:rsidRDefault="00452F2A" w:rsidP="00452F2A">
      <w:pPr>
        <w:pStyle w:val="a3"/>
        <w:spacing w:after="0" w:line="240" w:lineRule="auto"/>
        <w:ind w:left="0"/>
        <w:jc w:val="both"/>
        <w:rPr>
          <w:b/>
          <w:sz w:val="22"/>
          <w:szCs w:val="22"/>
        </w:rPr>
      </w:pPr>
      <w:r w:rsidRPr="00452F2A">
        <w:rPr>
          <w:b/>
          <w:sz w:val="22"/>
          <w:szCs w:val="22"/>
        </w:rPr>
        <w:t>1.6. Сроки предоставления реферата</w:t>
      </w:r>
    </w:p>
    <w:p w:rsidR="00452F2A" w:rsidRDefault="00452F2A" w:rsidP="00452F2A">
      <w:pPr>
        <w:pStyle w:val="a3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Реферат должен быть представлен </w:t>
      </w:r>
      <w:r w:rsidR="00E3201E">
        <w:rPr>
          <w:sz w:val="22"/>
          <w:szCs w:val="22"/>
        </w:rPr>
        <w:t xml:space="preserve">в установленные сроки приема документов </w:t>
      </w:r>
      <w:r w:rsidR="00462522">
        <w:rPr>
          <w:sz w:val="22"/>
          <w:szCs w:val="22"/>
        </w:rPr>
        <w:t xml:space="preserve">на бумажном носителе в машинописном виде </w:t>
      </w:r>
      <w:r w:rsidR="00462522" w:rsidRPr="00462522">
        <w:rPr>
          <w:sz w:val="22"/>
          <w:szCs w:val="22"/>
        </w:rPr>
        <w:t>или</w:t>
      </w:r>
      <w:r w:rsidR="00462522">
        <w:rPr>
          <w:sz w:val="22"/>
          <w:szCs w:val="22"/>
        </w:rPr>
        <w:t xml:space="preserve"> в электронном виде в формате </w:t>
      </w:r>
      <w:r w:rsidR="00462522">
        <w:rPr>
          <w:sz w:val="22"/>
          <w:szCs w:val="22"/>
          <w:lang w:val="en-US"/>
        </w:rPr>
        <w:t>pdf</w:t>
      </w:r>
      <w:r w:rsidR="00925482">
        <w:rPr>
          <w:sz w:val="22"/>
          <w:szCs w:val="22"/>
        </w:rPr>
        <w:t>.</w:t>
      </w:r>
    </w:p>
    <w:p w:rsidR="00FA51C9" w:rsidRDefault="00FA51C9" w:rsidP="00452F2A">
      <w:pPr>
        <w:pStyle w:val="a3"/>
        <w:spacing w:after="0" w:line="240" w:lineRule="auto"/>
        <w:ind w:left="0"/>
        <w:jc w:val="both"/>
        <w:rPr>
          <w:sz w:val="22"/>
          <w:szCs w:val="22"/>
        </w:rPr>
      </w:pPr>
    </w:p>
    <w:p w:rsidR="00281E05" w:rsidRDefault="00281E05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B37492" w:rsidRDefault="00B37492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FA51C9" w:rsidRDefault="00FA51C9" w:rsidP="00A64A5C">
      <w:pPr>
        <w:spacing w:after="0" w:line="240" w:lineRule="auto"/>
        <w:rPr>
          <w:b/>
          <w:i/>
          <w:sz w:val="22"/>
          <w:szCs w:val="22"/>
        </w:rPr>
      </w:pPr>
    </w:p>
    <w:p w:rsidR="00A64A5C" w:rsidRDefault="00A64A5C" w:rsidP="00A64A5C">
      <w:pPr>
        <w:spacing w:after="0" w:line="240" w:lineRule="auto"/>
        <w:rPr>
          <w:b/>
          <w:i/>
          <w:sz w:val="22"/>
          <w:szCs w:val="22"/>
        </w:rPr>
      </w:pPr>
    </w:p>
    <w:p w:rsidR="00FA51C9" w:rsidRDefault="00FA51C9" w:rsidP="00B37492">
      <w:pPr>
        <w:spacing w:after="0" w:line="240" w:lineRule="auto"/>
        <w:jc w:val="right"/>
        <w:rPr>
          <w:b/>
          <w:i/>
          <w:sz w:val="22"/>
          <w:szCs w:val="22"/>
        </w:rPr>
      </w:pPr>
    </w:p>
    <w:p w:rsidR="00504BE7" w:rsidRPr="00B37492" w:rsidRDefault="00504BE7" w:rsidP="00FA51C9">
      <w:pPr>
        <w:spacing w:after="0" w:line="360" w:lineRule="auto"/>
        <w:ind w:left="-284"/>
        <w:jc w:val="center"/>
      </w:pPr>
      <w:bookmarkStart w:id="0" w:name="_GoBack"/>
      <w:bookmarkEnd w:id="0"/>
    </w:p>
    <w:sectPr w:rsidR="00504BE7" w:rsidRPr="00B3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428"/>
    <w:multiLevelType w:val="hybridMultilevel"/>
    <w:tmpl w:val="BB3EDACA"/>
    <w:lvl w:ilvl="0" w:tplc="AE9AD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7989"/>
    <w:multiLevelType w:val="hybridMultilevel"/>
    <w:tmpl w:val="C0647522"/>
    <w:lvl w:ilvl="0" w:tplc="AE9ADDA6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27"/>
    <w:rsid w:val="000B5BA1"/>
    <w:rsid w:val="000C7A95"/>
    <w:rsid w:val="000E4D10"/>
    <w:rsid w:val="00187DA0"/>
    <w:rsid w:val="00281E05"/>
    <w:rsid w:val="002A1924"/>
    <w:rsid w:val="00452F2A"/>
    <w:rsid w:val="00462522"/>
    <w:rsid w:val="00504BE7"/>
    <w:rsid w:val="00581454"/>
    <w:rsid w:val="00694F27"/>
    <w:rsid w:val="006E5B97"/>
    <w:rsid w:val="00731862"/>
    <w:rsid w:val="00892FF5"/>
    <w:rsid w:val="00925482"/>
    <w:rsid w:val="00983EAA"/>
    <w:rsid w:val="00A64A5C"/>
    <w:rsid w:val="00B37492"/>
    <w:rsid w:val="00BB0EDE"/>
    <w:rsid w:val="00DF28E9"/>
    <w:rsid w:val="00E3201E"/>
    <w:rsid w:val="00E666E9"/>
    <w:rsid w:val="00ED7C4A"/>
    <w:rsid w:val="00FA51C9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0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9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om.spbu.ru/files/upload/library/bibliographia_tex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Ксения Алексеевна</dc:creator>
  <cp:lastModifiedBy>Далецкая Мария Максимовна</cp:lastModifiedBy>
  <cp:revision>4</cp:revision>
  <dcterms:created xsi:type="dcterms:W3CDTF">2015-06-04T09:04:00Z</dcterms:created>
  <dcterms:modified xsi:type="dcterms:W3CDTF">2016-07-13T08:33:00Z</dcterms:modified>
</cp:coreProperties>
</file>