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B8" w:rsidRPr="008B0DB8" w:rsidRDefault="008B0DB8" w:rsidP="00A67ECC">
      <w:pPr>
        <w:pStyle w:val="a3"/>
        <w:jc w:val="both"/>
        <w:rPr>
          <w:b/>
        </w:rPr>
      </w:pPr>
      <w:r w:rsidRPr="008B0DB8">
        <w:rPr>
          <w:b/>
        </w:rPr>
        <w:t>Дача для универсантов</w:t>
      </w:r>
    </w:p>
    <w:p w:rsidR="00A67ECC" w:rsidRPr="008B0DB8" w:rsidRDefault="00A67ECC" w:rsidP="00A67ECC">
      <w:pPr>
        <w:pStyle w:val="a3"/>
        <w:jc w:val="both"/>
        <w:rPr>
          <w:i/>
        </w:rPr>
      </w:pPr>
      <w:r w:rsidRPr="008B0DB8">
        <w:rPr>
          <w:i/>
        </w:rPr>
        <w:t>Кампус СПбГУ «Михайловская дача» — это один из первых в нашей стране «умных» университетских городков. Здесь в учебно-научных целях используется сложная информационно-технологическая инфраструктура. Благодаря ультрасовременному оснащению аудиторий студенты и преподаватели могут проводить лекции и практические занятия с участием ведущих экспертов вне зависимости от того, в какой точке мира они находятся.</w:t>
      </w:r>
    </w:p>
    <w:p w:rsidR="00A67ECC" w:rsidRDefault="00A67ECC" w:rsidP="00A67ECC">
      <w:pPr>
        <w:pStyle w:val="a3"/>
      </w:pPr>
      <w:r>
        <w:t>Сегодня современная инфраструктура кампуса «Михайловская дача» доступна не только студентам-менеджерам, но и всем остальным универсантам. Новый кампус СПбГУ оснащен передовым оборудованием, а некоторым IT-технологиям, которые используются здесь, нет аналогов в нашей стране. В будущем, после окончания строительства, он станет по-настоящему «умным» домом для наших студентов и преподавателей: все системы (свет и теплоснабжение, охранно-пожарная сигнализация и пр.) будут функционировать синхронно, и управлять оборудованием всего кампуса можно будет буквально из одной диспетчерской.</w:t>
      </w:r>
    </w:p>
    <w:p w:rsidR="00A67ECC" w:rsidRDefault="00A67ECC" w:rsidP="00A67ECC">
      <w:pPr>
        <w:pStyle w:val="a3"/>
      </w:pPr>
      <w:r>
        <w:t xml:space="preserve">В Главном учебном корпусе уже сейчас удалось создать удобную, высокотехнологичную среду для обучения студентов. Около 30 лекционных помещений здания — это «умные» аудитории. С помощью одного пульта осуществляется </w:t>
      </w:r>
      <w:proofErr w:type="gramStart"/>
      <w:r>
        <w:t>контроль за</w:t>
      </w:r>
      <w:proofErr w:type="gramEnd"/>
      <w:r>
        <w:t xml:space="preserve"> работой всего оборудования огромного помещения — от освещения до мультимедийных систем.</w:t>
      </w:r>
    </w:p>
    <w:p w:rsidR="00A67ECC" w:rsidRDefault="00A67ECC" w:rsidP="00A67ECC">
      <w:pPr>
        <w:pStyle w:val="a3"/>
      </w:pPr>
      <w:r>
        <w:t>При этом даже первые месяцы эксплуатации нового кампуса показали, что средства, которые были вложены в автоматизацию и диспетчеризацию сложных инже</w:t>
      </w:r>
      <w:r w:rsidR="00D34D4F">
        <w:t xml:space="preserve">нерных систем, в конечном </w:t>
      </w:r>
      <w:proofErr w:type="gramStart"/>
      <w:r w:rsidR="00D34D4F">
        <w:t>счете</w:t>
      </w:r>
      <w:proofErr w:type="gramEnd"/>
      <w:r>
        <w:t xml:space="preserve"> окупают себя с лихвой. Поэтому опыт создания единой системы диспетчеризации и автоматизации инженерных систем, систем обеспечения учебного процесса будет использован в полной мере в ходе приспособления под нужды Университета зданий</w:t>
      </w:r>
      <w:proofErr w:type="gramStart"/>
      <w:r>
        <w:t xml:space="preserve"> П</w:t>
      </w:r>
      <w:proofErr w:type="gramEnd"/>
      <w:r>
        <w:t>ервого кадетского корпуса — комплекса зданий площадью 58 тыс. кв. м, до конца 2011 года принадлежавших Военной академии тыла и транспорта.</w:t>
      </w:r>
    </w:p>
    <w:p w:rsidR="00A67ECC" w:rsidRDefault="008B0DB8" w:rsidP="008B0DB8">
      <w:pPr>
        <w:pStyle w:val="a3"/>
      </w:pPr>
      <w:r>
        <w:t xml:space="preserve">Подробнее </w:t>
      </w:r>
      <w:r w:rsidR="00D34D4F" w:rsidRPr="00D34D4F">
        <w:t xml:space="preserve">— </w:t>
      </w:r>
      <w:r>
        <w:t xml:space="preserve">в интервью проректора СПбГУ по экономическому развитию Михаила Кудилинского: </w:t>
      </w:r>
      <w:r w:rsidRPr="008B0DB8">
        <w:t>http://spbu.ru/podrobnosti/25711-sozdanie-novogo-kampusa-mikhajlovskaya-dacha-unikalnyj-opyt-spbgu-2.html</w:t>
      </w:r>
    </w:p>
    <w:p w:rsidR="00FA5215" w:rsidRPr="00485359" w:rsidRDefault="00FA5215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savePreviewPicture/>
  <w:compat/>
  <w:rsids>
    <w:rsidRoot w:val="00A67ECC"/>
    <w:rsid w:val="00485359"/>
    <w:rsid w:val="008B0DB8"/>
    <w:rsid w:val="008E4327"/>
    <w:rsid w:val="00A67ECC"/>
    <w:rsid w:val="00CB5772"/>
    <w:rsid w:val="00D34D4F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E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st901232</cp:lastModifiedBy>
  <cp:revision>3</cp:revision>
  <dcterms:created xsi:type="dcterms:W3CDTF">2016-04-05T11:33:00Z</dcterms:created>
  <dcterms:modified xsi:type="dcterms:W3CDTF">2016-04-05T11:33:00Z</dcterms:modified>
</cp:coreProperties>
</file>