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6A" w:rsidRPr="00A24D50" w:rsidRDefault="00D25D6A" w:rsidP="00D25D6A">
      <w:pPr>
        <w:shd w:val="clear" w:color="auto" w:fill="FFFFFF"/>
        <w:spacing w:after="0" w:line="195" w:lineRule="atLeast"/>
        <w:ind w:right="360"/>
        <w:outlineLvl w:val="3"/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</w:pPr>
      <w:r w:rsidRPr="0072285F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 xml:space="preserve">Новые диссертационные </w:t>
      </w:r>
      <w:proofErr w:type="gramStart"/>
      <w:r w:rsidRPr="0072285F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>советы</w:t>
      </w:r>
      <w:proofErr w:type="gramEnd"/>
      <w:r w:rsidRPr="0072285F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 xml:space="preserve"> </w:t>
      </w:r>
      <w:r w:rsidRPr="00A24D50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>—</w:t>
      </w:r>
      <w:r w:rsidRPr="0072285F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 xml:space="preserve"> какими они будут? </w:t>
      </w:r>
    </w:p>
    <w:p w:rsidR="00D25D6A" w:rsidRPr="00A24D50" w:rsidRDefault="00D25D6A" w:rsidP="00D25D6A">
      <w:pPr>
        <w:shd w:val="clear" w:color="auto" w:fill="FFFFFF"/>
        <w:spacing w:after="0" w:line="195" w:lineRule="atLeast"/>
        <w:ind w:right="360"/>
        <w:outlineLvl w:val="3"/>
        <w:rPr>
          <w:rFonts w:asciiTheme="minorHAnsi" w:eastAsia="Times New Roman" w:hAnsiTheme="minorHAnsi" w:cs="Arial"/>
          <w:color w:val="0D0D0D" w:themeColor="text1" w:themeTint="F2"/>
          <w:lang w:eastAsia="ru-RU"/>
        </w:rPr>
      </w:pPr>
    </w:p>
    <w:p w:rsidR="00D25D6A" w:rsidRDefault="00D25D6A" w:rsidP="00D25D6A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>
        <w:rPr>
          <w:rFonts w:asciiTheme="minorHAnsi" w:eastAsia="Times New Roman" w:hAnsiTheme="minorHAnsi" w:cs="Arial"/>
          <w:color w:val="333333"/>
          <w:lang w:eastAsia="ru-RU"/>
        </w:rPr>
        <w:t>Н</w:t>
      </w:r>
      <w:r w:rsidRPr="000D016E">
        <w:rPr>
          <w:rFonts w:asciiTheme="minorHAnsi" w:eastAsia="Times New Roman" w:hAnsiTheme="minorHAnsi" w:cs="Arial"/>
          <w:color w:val="333333"/>
          <w:lang w:eastAsia="ru-RU"/>
        </w:rPr>
        <w:t xml:space="preserve">а совещании подробно рассматривались проекты документов, регламентирующих защиты диссертаций на соискание ученых степеней кандидата и доктора наук СПбГУ. В </w:t>
      </w:r>
      <w:r>
        <w:rPr>
          <w:rFonts w:asciiTheme="minorHAnsi" w:eastAsia="Times New Roman" w:hAnsiTheme="minorHAnsi" w:cs="Arial"/>
          <w:color w:val="333333"/>
          <w:lang w:eastAsia="ru-RU"/>
        </w:rPr>
        <w:t>них</w:t>
      </w:r>
      <w:r w:rsidRPr="000D016E">
        <w:rPr>
          <w:rFonts w:asciiTheme="minorHAnsi" w:eastAsia="Times New Roman" w:hAnsiTheme="minorHAnsi" w:cs="Arial"/>
          <w:color w:val="333333"/>
          <w:lang w:eastAsia="ru-RU"/>
        </w:rPr>
        <w:t xml:space="preserve"> учтены предложения, высказанные во время общественного обсуждения на портале Университета. Еще год в Университете будут работать диссертационные советы, созданные в соответствии с разрешением </w:t>
      </w:r>
      <w:proofErr w:type="spellStart"/>
      <w:r w:rsidRPr="000D016E">
        <w:rPr>
          <w:rFonts w:asciiTheme="minorHAnsi" w:eastAsia="Times New Roman" w:hAnsiTheme="minorHAnsi" w:cs="Arial"/>
          <w:color w:val="333333"/>
          <w:lang w:eastAsia="ru-RU"/>
        </w:rPr>
        <w:t>Минобрнауки</w:t>
      </w:r>
      <w:proofErr w:type="spellEnd"/>
      <w:r w:rsidRPr="000D016E">
        <w:rPr>
          <w:rFonts w:asciiTheme="minorHAnsi" w:eastAsia="Times New Roman" w:hAnsiTheme="minorHAnsi" w:cs="Arial"/>
          <w:color w:val="333333"/>
          <w:lang w:eastAsia="ru-RU"/>
        </w:rPr>
        <w:t xml:space="preserve"> на основании рекомендаций ВАК</w:t>
      </w:r>
      <w:r>
        <w:rPr>
          <w:rFonts w:asciiTheme="minorHAnsi" w:eastAsia="Times New Roman" w:hAnsiTheme="minorHAnsi" w:cs="Arial"/>
          <w:color w:val="333333"/>
          <w:lang w:eastAsia="ru-RU"/>
        </w:rPr>
        <w:t>,</w:t>
      </w:r>
      <w:r w:rsidRPr="000D016E">
        <w:rPr>
          <w:rFonts w:asciiTheme="minorHAnsi" w:eastAsia="Times New Roman" w:hAnsiTheme="minorHAnsi" w:cs="Arial"/>
          <w:color w:val="333333"/>
          <w:lang w:eastAsia="ru-RU"/>
        </w:rPr>
        <w:t xml:space="preserve"> </w:t>
      </w:r>
      <w:r>
        <w:rPr>
          <w:rFonts w:asciiTheme="minorHAnsi" w:eastAsia="Times New Roman" w:hAnsiTheme="minorHAnsi" w:cs="Arial"/>
          <w:color w:val="333333"/>
          <w:lang w:eastAsia="ru-RU"/>
        </w:rPr>
        <w:t>однако с</w:t>
      </w:r>
      <w:r w:rsidRPr="000D016E">
        <w:rPr>
          <w:rFonts w:asciiTheme="minorHAnsi" w:eastAsia="Times New Roman" w:hAnsiTheme="minorHAnsi" w:cs="Arial"/>
          <w:color w:val="333333"/>
          <w:lang w:eastAsia="ru-RU"/>
        </w:rPr>
        <w:t xml:space="preserve"> 01.09.2017 </w:t>
      </w:r>
      <w:r>
        <w:rPr>
          <w:rFonts w:asciiTheme="minorHAnsi" w:eastAsia="Times New Roman" w:hAnsiTheme="minorHAnsi" w:cs="Arial"/>
          <w:color w:val="333333"/>
          <w:lang w:eastAsia="ru-RU"/>
        </w:rPr>
        <w:t xml:space="preserve">в </w:t>
      </w:r>
      <w:r w:rsidRPr="000D016E">
        <w:rPr>
          <w:rFonts w:asciiTheme="minorHAnsi" w:eastAsia="Times New Roman" w:hAnsiTheme="minorHAnsi" w:cs="Arial"/>
          <w:color w:val="333333"/>
          <w:lang w:eastAsia="ru-RU"/>
        </w:rPr>
        <w:t>СПбГУ будут работать только свои диссертационные советы. В связи с этим актуален вопрос об уровне требований и к диссертациям, и к членам советов. Директорам институтов и деканам факультетов поручено представить предложения о минимальных требованиях к кандидатам в члены диссертационных советов СПбГУ и к диссертациям, защищаемым в СПбГУ по конкретным научным специальностям.</w:t>
      </w:r>
    </w:p>
    <w:p w:rsidR="00D25D6A" w:rsidRDefault="00D25D6A" w:rsidP="00D25D6A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</w:p>
    <w:p w:rsidR="00D25D6A" w:rsidRPr="00F96997" w:rsidRDefault="00D25D6A" w:rsidP="00D25D6A">
      <w:pPr>
        <w:shd w:val="clear" w:color="auto" w:fill="FFFFFF"/>
        <w:spacing w:after="0" w:line="195" w:lineRule="atLeast"/>
        <w:jc w:val="both"/>
        <w:rPr>
          <w:rFonts w:asciiTheme="minorHAnsi" w:hAnsiTheme="minorHAnsi"/>
          <w:color w:val="000000"/>
        </w:rPr>
      </w:pPr>
      <w:r w:rsidRPr="00F96997">
        <w:rPr>
          <w:rFonts w:asciiTheme="minorHAnsi" w:hAnsiTheme="minorHAnsi"/>
          <w:color w:val="000000"/>
        </w:rPr>
        <w:t xml:space="preserve">Подробнее читайте в материалах ректорского совещания, которое состоялось 4 июля. </w:t>
      </w:r>
    </w:p>
    <w:p w:rsidR="00D25D6A" w:rsidRDefault="00642FCA" w:rsidP="00D25D6A">
      <w:pPr>
        <w:shd w:val="clear" w:color="auto" w:fill="FFFFFF"/>
        <w:spacing w:after="0" w:line="195" w:lineRule="atLeast"/>
        <w:jc w:val="both"/>
        <w:rPr>
          <w:rFonts w:asciiTheme="minorHAnsi" w:hAnsiTheme="minorHAnsi"/>
        </w:rPr>
      </w:pPr>
      <w:hyperlink r:id="rId4" w:history="1">
        <w:r w:rsidR="00D25D6A" w:rsidRPr="00F96997">
          <w:rPr>
            <w:rStyle w:val="a3"/>
            <w:rFonts w:asciiTheme="minorHAnsi" w:hAnsiTheme="minorHAnsi"/>
          </w:rPr>
          <w:t>http://spbu.ru/news-spsu/26558-259-materialy-rektorskogo-soveshchaniya-ot-04-07-2016.html</w:t>
        </w:r>
      </w:hyperlink>
      <w:r w:rsidR="00D25D6A" w:rsidRPr="00F96997">
        <w:rPr>
          <w:rFonts w:asciiTheme="minorHAnsi" w:hAnsiTheme="minorHAnsi"/>
        </w:rPr>
        <w:t xml:space="preserve"> </w:t>
      </w:r>
    </w:p>
    <w:p w:rsidR="0009292F" w:rsidRDefault="0009292F" w:rsidP="00D25D6A">
      <w:pPr>
        <w:shd w:val="clear" w:color="auto" w:fill="FFFFFF"/>
        <w:spacing w:after="0" w:line="195" w:lineRule="atLeast"/>
        <w:jc w:val="both"/>
        <w:rPr>
          <w:rFonts w:asciiTheme="minorHAnsi" w:hAnsiTheme="minorHAnsi"/>
        </w:rPr>
      </w:pPr>
    </w:p>
    <w:p w:rsidR="0009292F" w:rsidRPr="0009292F" w:rsidRDefault="0009292F" w:rsidP="00D25D6A">
      <w:pPr>
        <w:shd w:val="clear" w:color="auto" w:fill="FFFFFF"/>
        <w:spacing w:after="0" w:line="195" w:lineRule="atLeast"/>
        <w:jc w:val="both"/>
        <w:rPr>
          <w:rFonts w:asciiTheme="minorHAnsi" w:eastAsia="Times New Roman" w:hAnsiTheme="minorHAnsi" w:cs="Arial"/>
          <w:color w:val="333333"/>
          <w:lang w:eastAsia="ru-RU"/>
        </w:rPr>
      </w:pPr>
      <w:r w:rsidRPr="0009292F">
        <w:rPr>
          <w:rFonts w:asciiTheme="minorHAnsi" w:hAnsiTheme="minorHAnsi"/>
        </w:rPr>
        <w:t>(</w:t>
      </w:r>
      <w:r w:rsidRPr="0009292F">
        <w:rPr>
          <w:rFonts w:ascii="Calibri" w:hAnsi="Calibri"/>
          <w:color w:val="0D0D0D"/>
          <w:shd w:val="clear" w:color="auto" w:fill="FFFFFF"/>
        </w:rPr>
        <w:t>высшая школа менеджмента, юридический факультет</w:t>
      </w:r>
      <w:r w:rsidRPr="0009292F">
        <w:rPr>
          <w:rFonts w:asciiTheme="minorHAnsi" w:hAnsiTheme="minorHAnsi"/>
        </w:rPr>
        <w:t>)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D25D6A"/>
    <w:rsid w:val="0009292F"/>
    <w:rsid w:val="00485359"/>
    <w:rsid w:val="00642FCA"/>
    <w:rsid w:val="00C92265"/>
    <w:rsid w:val="00D25D6A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u.ru/news-spsu/26558-259-materialy-rektorskogo-soveshchaniya-ot-04-07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st043147</dc:creator>
  <cp:keywords/>
  <dc:description/>
  <cp:lastModifiedBy>st043147</cp:lastModifiedBy>
  <cp:revision>4</cp:revision>
  <dcterms:created xsi:type="dcterms:W3CDTF">2016-07-21T10:46:00Z</dcterms:created>
  <dcterms:modified xsi:type="dcterms:W3CDTF">2016-07-21T10:51:00Z</dcterms:modified>
</cp:coreProperties>
</file>